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Collaborators - Episode 1 Full Script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 of clip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Interview CLIPS</w:t>
            </w:r>
          </w:p>
        </w:tc>
        <w:tc>
          <w:tcPr>
            <w:tcW w:type="dxa" w:w="2160"/>
          </w:tcPr>
          <w:p>
            <w:r>
              <w:t>HOST / Narration</w:t>
            </w:r>
          </w:p>
        </w:tc>
      </w:tr>
      <w:tr>
        <w:tc>
          <w:tcPr>
            <w:tcW w:type="dxa" w:w="2160"/>
          </w:tcPr>
          <w:p>
            <w:r>
              <w:t>Podcast Theme Music</w:t>
            </w:r>
          </w:p>
        </w:tc>
        <w:tc>
          <w:tcPr>
            <w:tcW w:type="dxa" w:w="2160"/>
          </w:tcPr>
          <w:p>
            <w:r>
              <w:t>Upbeat energetic theme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Upbeat, energetic theme music. FULL SOUND ON, FADE UNDER.</w:t>
            </w:r>
          </w:p>
        </w:tc>
      </w:tr>
      <w:tr>
        <w:tc>
          <w:tcPr>
            <w:tcW w:type="dxa" w:w="2160"/>
          </w:tcPr>
          <w:p>
            <w:r>
              <w:t>Host 1 Intro</w:t>
            </w:r>
          </w:p>
        </w:tc>
        <w:tc>
          <w:tcPr>
            <w:tcW w:type="dxa" w:w="2160"/>
          </w:tcPr>
          <w:p>
            <w:r>
              <w:t>Series intro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Welcome to our pilot series, The Collaborators, our podcast about friends who don't just talk about change—they build it.</w:t>
              <w:br/>
              <w:br/>
              <w:t>I'm Pamela Hackett, and today’s episode… it’s not about biohazards.</w:t>
              <w:br/>
              <w:br/>
              <w:t>But it is about garbage.</w:t>
              <w:br/>
              <w:br/>
              <w:t>Do you ever think about the garbage you produce? Coffee cups, snack wrappers?</w:t>
              <w:br/>
              <w:br/>
              <w:t>Honestly, I feel like I generate garbage just by being alive.</w:t>
            </w:r>
          </w:p>
        </w:tc>
      </w:tr>
      <w:tr>
        <w:tc>
          <w:tcPr>
            <w:tcW w:type="dxa" w:w="2160"/>
          </w:tcPr>
          <w:p>
            <w:r>
              <w:t>Host 2 Setup</w:t>
            </w:r>
          </w:p>
        </w:tc>
        <w:tc>
          <w:tcPr>
            <w:tcW w:type="dxa" w:w="2160"/>
          </w:tcPr>
          <w:p>
            <w:r>
              <w:t>Introduce story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But in Toronto’s east end, Stacey VanderMeer produces just one bag of garbage. A year.</w:t>
              <w:br/>
              <w:br/>
              <w:t>Yes—a year.</w:t>
              <w:br/>
              <w:br/>
              <w:t>That stuck with two TMU journalism students—Kayla Solway and Sofie Gelder.</w:t>
              <w:br/>
              <w:br/>
              <w:t>Friends. Collaborators.</w:t>
              <w:br/>
              <w:br/>
              <w:t>And co-founders of The Undercurrent, a platform about sustainability and showing up in the real world.</w:t>
              <w:br/>
              <w:br/>
              <w:t>Their rule? Don’t just report it—experience it.</w:t>
            </w:r>
          </w:p>
        </w:tc>
      </w:tr>
      <w:tr>
        <w:tc>
          <w:tcPr>
            <w:tcW w:type="dxa" w:w="2160"/>
          </w:tcPr>
          <w:p>
            <w:r>
              <w:t>Host 3 Challenge</w:t>
            </w:r>
          </w:p>
        </w:tc>
        <w:tc>
          <w:tcPr>
            <w:tcW w:type="dxa" w:w="2160"/>
          </w:tcPr>
          <w:p>
            <w:r>
              <w:t>Explain challenge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So after meeting Stacey, they took on a challenge:</w:t>
              <w:br/>
              <w:br/>
              <w:t>Track every piece of trash they produced for a week… all in one mason jar.</w:t>
              <w:br/>
              <w:br/>
              <w:t>Could they actually do it?</w:t>
              <w:br/>
              <w:br/>
              <w:t>Welcome to the One Week. One Jar. Zero Waste Challenge.</w:t>
            </w:r>
          </w:p>
        </w:tc>
      </w:tr>
      <w:tr>
        <w:tc>
          <w:tcPr>
            <w:tcW w:type="dxa" w:w="2160"/>
          </w:tcPr>
          <w:p>
            <w:r>
              <w:t>Kayla 1</w:t>
            </w:r>
          </w:p>
        </w:tc>
        <w:tc>
          <w:tcPr>
            <w:tcW w:type="dxa" w:w="2160"/>
          </w:tcPr>
          <w:p>
            <w:r>
              <w:t>Goal clip</w:t>
            </w:r>
          </w:p>
        </w:tc>
        <w:tc>
          <w:tcPr>
            <w:tcW w:type="dxa" w:w="2160"/>
          </w:tcPr>
          <w:p>
            <w:r>
              <w:t>That was our goal. Technically produce zero, but I mean it's so hard.</w:t>
              <w:br/>
              <w:br/>
              <w:t>Her waste footprint has been built over so many years and for us to just jump into this, you know, it was kind of a big thing to take on.</w:t>
              <w:br/>
              <w:br/>
              <w:t>'Cause usually when you throw something out, you don't see where it goes and you don't know what happens next.</w:t>
              <w:br/>
              <w:br/>
              <w:t>And so this way we were able to track our progress and see how much we actually did waste in a week when we were trying to reduce our consumption.</w:t>
              <w:br/>
              <w:br/>
              <w:t>Anything that we couldn't recycle or reuse ended up in this jar.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4</w:t>
            </w:r>
          </w:p>
        </w:tc>
        <w:tc>
          <w:tcPr>
            <w:tcW w:type="dxa" w:w="2160"/>
          </w:tcPr>
          <w:p>
            <w:r>
              <w:t>Reflection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And I asked Kayla—how confident do you really feel that you can pull this off?</w:t>
              <w:br/>
              <w:br/>
              <w:t>Thinking about my own footprint… how could two Gen Zs do it?</w:t>
            </w:r>
          </w:p>
        </w:tc>
      </w:tr>
      <w:tr>
        <w:tc>
          <w:tcPr>
            <w:tcW w:type="dxa" w:w="2160"/>
          </w:tcPr>
          <w:p>
            <w:r>
              <w:t>Kayla 2</w:t>
            </w:r>
          </w:p>
        </w:tc>
        <w:tc>
          <w:tcPr>
            <w:tcW w:type="dxa" w:w="2160"/>
          </w:tcPr>
          <w:p>
            <w:r>
              <w:t>Expectations</w:t>
            </w:r>
          </w:p>
        </w:tc>
        <w:tc>
          <w:tcPr>
            <w:tcW w:type="dxa" w:w="2160"/>
          </w:tcPr>
          <w:p>
            <w:r>
              <w:t>A week is barely any time.</w:t>
              <w:br/>
              <w:br/>
              <w:t>So I knew we weren't going to be perfect…</w:t>
              <w:br/>
              <w:br/>
              <w:t>I already had things in my fridge that had garbage attached to them.</w:t>
              <w:br/>
              <w:br/>
              <w:t>Like my frozen raspberries. They were almost done.</w:t>
              <w:br/>
              <w:br/>
              <w:t>That obviously ended up in the jar.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Audio 1</w:t>
            </w:r>
          </w:p>
        </w:tc>
        <w:tc>
          <w:tcPr>
            <w:tcW w:type="dxa" w:w="2160"/>
          </w:tcPr>
          <w:p>
            <w:r>
              <w:t>Supermarket ambience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Beeping scanners, plastic bags crinkling, fridge motors humming. FADE UNDER.</w:t>
            </w:r>
          </w:p>
        </w:tc>
      </w:tr>
      <w:tr>
        <w:tc>
          <w:tcPr>
            <w:tcW w:type="dxa" w:w="2160"/>
          </w:tcPr>
          <w:p>
            <w:r>
              <w:t>Kayla 3</w:t>
            </w:r>
          </w:p>
        </w:tc>
        <w:tc>
          <w:tcPr>
            <w:tcW w:type="dxa" w:w="2160"/>
          </w:tcPr>
          <w:p>
            <w:r>
              <w:t>Plastic realization</w:t>
            </w:r>
          </w:p>
        </w:tc>
        <w:tc>
          <w:tcPr>
            <w:tcW w:type="dxa" w:w="2160"/>
          </w:tcPr>
          <w:p>
            <w:r>
              <w:t>When you first walk into the store and you're not doing this challenge, you're just grabbing whatever off the shelf.</w:t>
              <w:br/>
              <w:br/>
              <w:t>But when I was doing this challenge, all I saw was plastic.</w:t>
              <w:br/>
              <w:br/>
              <w:t>Everything is wrapped in plastic or it's prepackaged.</w:t>
              <w:br/>
              <w:br/>
              <w:t>And I suddenly am thinking to myself, do I want this to take up space in my jar?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5</w:t>
            </w:r>
          </w:p>
        </w:tc>
        <w:tc>
          <w:tcPr>
            <w:tcW w:type="dxa" w:w="2160"/>
          </w:tcPr>
          <w:p>
            <w:r>
              <w:t>Insight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That’s when it really hits.</w:t>
              <w:br/>
              <w:br/>
              <w:t>Not later. Not in a landfill somewhere.</w:t>
              <w:br/>
              <w:br/>
              <w:t>Right there in the grocery store.</w:t>
              <w:br/>
              <w:br/>
              <w:t>And suddenly they weren’t just changing what they were shopping for—they were changing how they lived.</w:t>
            </w:r>
          </w:p>
        </w:tc>
      </w:tr>
      <w:tr>
        <w:tc>
          <w:tcPr>
            <w:tcW w:type="dxa" w:w="2160"/>
          </w:tcPr>
          <w:p>
            <w:r>
              <w:t>Audio 2</w:t>
            </w:r>
          </w:p>
        </w:tc>
        <w:tc>
          <w:tcPr>
            <w:tcW w:type="dxa" w:w="2160"/>
          </w:tcPr>
          <w:p>
            <w:r>
              <w:t>Bulk store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Clinking jars, metal scoops, scales beeping. FADE UP.</w:t>
            </w:r>
          </w:p>
        </w:tc>
      </w:tr>
      <w:tr>
        <w:tc>
          <w:tcPr>
            <w:tcW w:type="dxa" w:w="2160"/>
          </w:tcPr>
          <w:p>
            <w:r>
              <w:t>Kayla 4</w:t>
            </w:r>
          </w:p>
        </w:tc>
        <w:tc>
          <w:tcPr>
            <w:tcW w:type="dxa" w:w="2160"/>
          </w:tcPr>
          <w:p>
            <w:r>
              <w:t>Convenience</w:t>
            </w:r>
          </w:p>
        </w:tc>
        <w:tc>
          <w:tcPr>
            <w:tcW w:type="dxa" w:w="2160"/>
          </w:tcPr>
          <w:p>
            <w:r>
              <w:t>I had to plan beforehand, like bringing my own jars and resealable bags.</w:t>
              <w:br/>
              <w:br/>
              <w:t>The hardest part was the whole thing about convenience.</w:t>
              <w:br/>
              <w:br/>
              <w:t>With convenience comes waste.</w:t>
              <w:br/>
              <w:br/>
              <w:t>I'm always on the go and everything I’m eating is prepackaged.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6</w:t>
            </w:r>
          </w:p>
        </w:tc>
        <w:tc>
          <w:tcPr>
            <w:tcW w:type="dxa" w:w="2160"/>
          </w:tcPr>
          <w:p>
            <w:r>
              <w:t>Collaboration insight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This is the thing about great collaborators.</w:t>
              <w:br/>
              <w:br/>
              <w:t>They see the same problem differently.</w:t>
            </w:r>
          </w:p>
        </w:tc>
      </w:tr>
      <w:tr>
        <w:tc>
          <w:tcPr>
            <w:tcW w:type="dxa" w:w="2160"/>
          </w:tcPr>
          <w:p>
            <w:r>
              <w:t>Sofie 1</w:t>
            </w:r>
          </w:p>
        </w:tc>
        <w:tc>
          <w:tcPr>
            <w:tcW w:type="dxa" w:w="2160"/>
          </w:tcPr>
          <w:p>
            <w:r>
              <w:t>Objects reflection</w:t>
            </w:r>
          </w:p>
        </w:tc>
        <w:tc>
          <w:tcPr>
            <w:tcW w:type="dxa" w:w="2160"/>
          </w:tcPr>
          <w:p>
            <w:r>
              <w:t>It’s about treating items more carefully.</w:t>
              <w:br/>
              <w:br/>
              <w:t>Rethinking your relationship to certain objects.</w:t>
              <w:br/>
              <w:br/>
              <w:t>What value can this provide beyond its intended use?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7</w:t>
            </w:r>
          </w:p>
        </w:tc>
        <w:tc>
          <w:tcPr>
            <w:tcW w:type="dxa" w:w="2160"/>
          </w:tcPr>
          <w:p>
            <w:r>
              <w:t>Meaning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Everything we touch goes somewhere.</w:t>
              <w:br/>
              <w:br/>
              <w:t>Whether we like it or not, it’s our legacy.</w:t>
            </w:r>
          </w:p>
        </w:tc>
      </w:tr>
      <w:tr>
        <w:tc>
          <w:tcPr>
            <w:tcW w:type="dxa" w:w="2160"/>
          </w:tcPr>
          <w:p>
            <w:r>
              <w:t>Sofie 2</w:t>
            </w:r>
          </w:p>
        </w:tc>
        <w:tc>
          <w:tcPr>
            <w:tcW w:type="dxa" w:w="2160"/>
          </w:tcPr>
          <w:p>
            <w:r>
              <w:t>Plastic lifespan</w:t>
            </w:r>
          </w:p>
        </w:tc>
        <w:tc>
          <w:tcPr>
            <w:tcW w:type="dxa" w:w="2160"/>
          </w:tcPr>
          <w:p>
            <w:r>
              <w:t>That plastic is very durable.</w:t>
              <w:br/>
              <w:br/>
              <w:t>To think that it would just pile up somewhere and outlive you.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8</w:t>
            </w:r>
          </w:p>
        </w:tc>
        <w:tc>
          <w:tcPr>
            <w:tcW w:type="dxa" w:w="2160"/>
          </w:tcPr>
          <w:p>
            <w:r>
              <w:t>Big question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So I asked Sophie the big question.</w:t>
            </w:r>
          </w:p>
        </w:tc>
      </w:tr>
      <w:tr>
        <w:tc>
          <w:tcPr>
            <w:tcW w:type="dxa" w:w="2160"/>
          </w:tcPr>
          <w:p>
            <w:r>
              <w:t>Sofie 3</w:t>
            </w:r>
          </w:p>
        </w:tc>
        <w:tc>
          <w:tcPr>
            <w:tcW w:type="dxa" w:w="2160"/>
          </w:tcPr>
          <w:p>
            <w:r>
              <w:t>Achievability</w:t>
            </w:r>
          </w:p>
        </w:tc>
        <w:tc>
          <w:tcPr>
            <w:tcW w:type="dxa" w:w="2160"/>
          </w:tcPr>
          <w:p>
            <w:r>
              <w:t>You are gonna have to be quite the outlier.</w:t>
              <w:br/>
              <w:br/>
              <w:t>It's achievable—but not until everyone else can actually do it.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Audio 3</w:t>
            </w:r>
          </w:p>
        </w:tc>
        <w:tc>
          <w:tcPr>
            <w:tcW w:type="dxa" w:w="2160"/>
          </w:tcPr>
          <w:p>
            <w:r>
              <w:t>Garbage truck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Heavy truck rumble, bins clattering. FADE UNDER.</w:t>
            </w:r>
          </w:p>
        </w:tc>
      </w:tr>
      <w:tr>
        <w:tc>
          <w:tcPr>
            <w:tcW w:type="dxa" w:w="2160"/>
          </w:tcPr>
          <w:p>
            <w:r>
              <w:t>Host 9</w:t>
            </w:r>
          </w:p>
        </w:tc>
        <w:tc>
          <w:tcPr>
            <w:tcW w:type="dxa" w:w="2160"/>
          </w:tcPr>
          <w:p>
            <w:r>
              <w:t>Garbage reflection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In a society built for mass consumption, the garbage truck feels like relief.</w:t>
            </w:r>
          </w:p>
        </w:tc>
      </w:tr>
      <w:tr>
        <w:tc>
          <w:tcPr>
            <w:tcW w:type="dxa" w:w="2160"/>
          </w:tcPr>
          <w:p>
            <w:r>
              <w:t>Sofie 4</w:t>
            </w:r>
          </w:p>
        </w:tc>
        <w:tc>
          <w:tcPr>
            <w:tcW w:type="dxa" w:w="2160"/>
          </w:tcPr>
          <w:p>
            <w:r>
              <w:t>Relief</w:t>
            </w:r>
          </w:p>
        </w:tc>
        <w:tc>
          <w:tcPr>
            <w:tcW w:type="dxa" w:w="2160"/>
          </w:tcPr>
          <w:p>
            <w:r>
              <w:t>When I see that garbage truck, I genuinely think of relief.</w:t>
              <w:br/>
              <w:br/>
              <w:t>We want it gone.</w:t>
              <w:br/>
              <w:br/>
              <w:t>But it’s not really gone—you have to start considering it.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10</w:t>
            </w:r>
          </w:p>
        </w:tc>
        <w:tc>
          <w:tcPr>
            <w:tcW w:type="dxa" w:w="2160"/>
          </w:tcPr>
          <w:p>
            <w:r>
              <w:t>Jar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So before we wrap, we had to talk about the jar.</w:t>
            </w:r>
          </w:p>
        </w:tc>
      </w:tr>
      <w:tr>
        <w:tc>
          <w:tcPr>
            <w:tcW w:type="dxa" w:w="2160"/>
          </w:tcPr>
          <w:p>
            <w:r>
              <w:t>Kayla 5</w:t>
            </w:r>
          </w:p>
        </w:tc>
        <w:tc>
          <w:tcPr>
            <w:tcW w:type="dxa" w:w="2160"/>
          </w:tcPr>
          <w:p>
            <w:r>
              <w:t>Biohazard</w:t>
            </w:r>
          </w:p>
        </w:tc>
        <w:tc>
          <w:tcPr>
            <w:tcW w:type="dxa" w:w="2160"/>
          </w:tcPr>
          <w:p>
            <w:r>
              <w:t>It was like a bio waste hazard.</w:t>
              <w:br/>
              <w:br/>
              <w:t>I didn’t wanna deal with it anymore.</w:t>
              <w:br/>
              <w:br/>
              <w:t>So I would leave a pile of trash and Sophie would put it in my jar.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Host 11</w:t>
            </w:r>
          </w:p>
        </w:tc>
        <w:tc>
          <w:tcPr>
            <w:tcW w:type="dxa" w:w="2160"/>
          </w:tcPr>
          <w:p>
            <w:r>
              <w:t>Closing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Not everyone is going to fit their life into a jar.</w:t>
              <w:br/>
              <w:br/>
              <w:t>But once you’ve seen your waste—held it, smelled it—you don’t forget it.</w:t>
              <w:br/>
              <w:br/>
              <w:t>Maybe the shift isn’t going to zero.</w:t>
              <w:br/>
              <w:br/>
              <w:t>Maybe it’s just noticing.</w:t>
              <w:br/>
              <w:br/>
              <w:t>I’m Pamela Hackett.</w:t>
              <w:br/>
              <w:br/>
              <w:t>And this has been a story about garbage—and about two friends collaborating to make an impact.</w:t>
            </w:r>
          </w:p>
        </w:tc>
      </w:tr>
      <w:tr>
        <w:tc>
          <w:tcPr>
            <w:tcW w:type="dxa" w:w="2160"/>
          </w:tcPr>
          <w:p>
            <w:r>
              <w:t>Theme Out</w:t>
            </w:r>
          </w:p>
        </w:tc>
        <w:tc>
          <w:tcPr>
            <w:tcW w:type="dxa" w:w="2160"/>
          </w:tcPr>
          <w:p>
            <w:r>
              <w:t>Music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FULL MUSIC UP. FADE OUT.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